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4EA" w:rsidRDefault="006B54EA" w:rsidP="001D4AE6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PRAVO NA PRISTUP INFORMACIJAMA</w:t>
      </w:r>
    </w:p>
    <w:p w:rsidR="006B54EA" w:rsidRDefault="006B54EA" w:rsidP="00945985">
      <w:pPr>
        <w:jc w:val="both"/>
        <w:rPr>
          <w:rFonts w:ascii="Arial" w:hAnsi="Arial" w:cs="Arial"/>
        </w:rPr>
      </w:pPr>
    </w:p>
    <w:p w:rsidR="006B54EA" w:rsidRDefault="006B54EA" w:rsidP="00945985">
      <w:pPr>
        <w:jc w:val="both"/>
        <w:rPr>
          <w:rFonts w:ascii="Arial" w:hAnsi="Arial" w:cs="Arial"/>
        </w:rPr>
      </w:pPr>
    </w:p>
    <w:p w:rsidR="006B54EA" w:rsidRDefault="006B54EA" w:rsidP="00945985">
      <w:pPr>
        <w:jc w:val="both"/>
        <w:rPr>
          <w:rFonts w:ascii="Arial" w:hAnsi="Arial" w:cs="Arial"/>
        </w:rPr>
      </w:pPr>
    </w:p>
    <w:p w:rsidR="006B54EA" w:rsidRDefault="006B54EA" w:rsidP="005E4EF5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Pravo na pristup informacijama koje posjeduje Savjet za nacionalne manjine Republike Hrvatske uređeno je Zakonom o pravu na pristup informacijama („Narodne novine“, broj </w:t>
      </w:r>
      <w:hyperlink r:id="rId7" w:history="1">
        <w:r>
          <w:rPr>
            <w:rStyle w:val="Hyperlink"/>
            <w:rFonts w:ascii="Arial" w:hAnsi="Arial" w:cs="Arial"/>
          </w:rPr>
          <w:t>25/13</w:t>
        </w:r>
      </w:hyperlink>
      <w:r>
        <w:rPr>
          <w:rStyle w:val="Hyperlink"/>
          <w:rFonts w:ascii="Arial" w:hAnsi="Arial" w:cs="Arial"/>
        </w:rPr>
        <w:t xml:space="preserve"> i 85/15</w:t>
      </w:r>
      <w:r>
        <w:rPr>
          <w:rFonts w:ascii="Arial" w:hAnsi="Arial" w:cs="Arial"/>
        </w:rPr>
        <w:t xml:space="preserve">). </w:t>
      </w:r>
    </w:p>
    <w:p w:rsidR="006B54EA" w:rsidRDefault="006B54EA" w:rsidP="005E4EF5">
      <w:pPr>
        <w:ind w:firstLine="708"/>
        <w:jc w:val="both"/>
        <w:rPr>
          <w:rFonts w:ascii="Arial" w:hAnsi="Arial" w:cs="Arial"/>
        </w:rPr>
      </w:pPr>
    </w:p>
    <w:p w:rsidR="006B54EA" w:rsidRDefault="006B54EA" w:rsidP="005E4EF5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Zahtjev za pravo na pristup informacijama i ponovnu uporabu informacija možete podnijeti Savjetu za nacionalne manjine Republike Hrvatske putem telefona: 01 4569 286, faxa: 01 4569 297, elektroničke pošte: </w:t>
      </w:r>
      <w:hyperlink r:id="rId8" w:history="1">
        <w:r w:rsidRPr="0045132E">
          <w:rPr>
            <w:rStyle w:val="Hyperlink"/>
            <w:rFonts w:ascii="Arial" w:hAnsi="Arial" w:cs="Arial"/>
          </w:rPr>
          <w:t>savjet.manjine@sssnm.</w:t>
        </w:r>
        <w:bookmarkStart w:id="0" w:name="_GoBack"/>
        <w:bookmarkEnd w:id="0"/>
        <w:r w:rsidRPr="0045132E">
          <w:rPr>
            <w:rStyle w:val="Hyperlink"/>
            <w:rFonts w:ascii="Arial" w:hAnsi="Arial" w:cs="Arial"/>
          </w:rPr>
          <w:t>vlada.hr</w:t>
        </w:r>
      </w:hyperlink>
      <w:r>
        <w:rPr>
          <w:rFonts w:ascii="Arial" w:hAnsi="Arial" w:cs="Arial"/>
        </w:rPr>
        <w:t xml:space="preserve">, poštom ili osobno na adresu Mesnička 23, 10 000 ZAGREB od 8.30 do 16.30 sati. </w:t>
      </w:r>
    </w:p>
    <w:p w:rsidR="006B54EA" w:rsidRDefault="006B54EA" w:rsidP="00945985">
      <w:pPr>
        <w:jc w:val="both"/>
        <w:rPr>
          <w:rFonts w:ascii="Arial" w:hAnsi="Arial" w:cs="Arial"/>
        </w:rPr>
      </w:pPr>
    </w:p>
    <w:p w:rsidR="006B54EA" w:rsidRDefault="006B54EA" w:rsidP="00945985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U skladu s člankom 13. Zakona o pravu na pristup informacijama Savjet za nacionalne manjine Republike Hrvatske radi osiguravanja prava na pristup informacijama odredio je službenu osobu mjerodavnu za rješavanje ostvarivanja prava na pristup informacijama.</w:t>
      </w:r>
    </w:p>
    <w:p w:rsidR="006B54EA" w:rsidRDefault="006B54EA" w:rsidP="00945985">
      <w:pPr>
        <w:ind w:firstLine="708"/>
        <w:jc w:val="both"/>
        <w:rPr>
          <w:rFonts w:ascii="Arial" w:hAnsi="Arial" w:cs="Arial"/>
        </w:rPr>
      </w:pPr>
    </w:p>
    <w:p w:rsidR="006B54EA" w:rsidRDefault="006B54EA" w:rsidP="001D4AE6">
      <w:pPr>
        <w:ind w:firstLine="708"/>
        <w:jc w:val="both"/>
        <w:outlineLvl w:val="0"/>
        <w:rPr>
          <w:rFonts w:ascii="Arial" w:hAnsi="Arial" w:cs="Arial"/>
        </w:rPr>
      </w:pPr>
      <w:r>
        <w:rPr>
          <w:rFonts w:ascii="Arial" w:hAnsi="Arial" w:cs="Arial"/>
          <w:u w:val="single"/>
        </w:rPr>
        <w:t>Službeni podaci o službenici za informiranje:</w:t>
      </w:r>
    </w:p>
    <w:p w:rsidR="006B54EA" w:rsidRDefault="006B54EA" w:rsidP="00945985">
      <w:pPr>
        <w:spacing w:line="120" w:lineRule="auto"/>
        <w:ind w:firstLine="709"/>
        <w:jc w:val="both"/>
        <w:rPr>
          <w:rFonts w:ascii="Arial" w:hAnsi="Arial" w:cs="Arial"/>
        </w:rPr>
      </w:pPr>
    </w:p>
    <w:p w:rsidR="006B54EA" w:rsidRDefault="006B54EA" w:rsidP="00945985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Milica Šaš</w:t>
      </w:r>
      <w:r>
        <w:rPr>
          <w:rFonts w:ascii="Arial" w:hAnsi="Arial" w:cs="Arial"/>
        </w:rPr>
        <w:t xml:space="preserve">, savjetnica u Vladi i Vladinom uredu u Stručnoj službi Savjeta za nacionalne manjine, broj telefona: </w:t>
      </w:r>
      <w:r>
        <w:rPr>
          <w:rFonts w:ascii="Arial" w:hAnsi="Arial" w:cs="Arial"/>
          <w:b/>
        </w:rPr>
        <w:t>01/ 4569 761</w:t>
      </w:r>
      <w:r w:rsidRPr="00825C33">
        <w:rPr>
          <w:rFonts w:ascii="Arial" w:hAnsi="Arial" w:cs="Arial"/>
        </w:rPr>
        <w:t>,</w:t>
      </w:r>
      <w:r>
        <w:rPr>
          <w:rFonts w:ascii="Arial" w:hAnsi="Arial" w:cs="Arial"/>
          <w:b/>
        </w:rPr>
        <w:t xml:space="preserve"> </w:t>
      </w:r>
      <w:r w:rsidRPr="00825C33">
        <w:rPr>
          <w:rFonts w:ascii="Arial" w:hAnsi="Arial" w:cs="Arial"/>
        </w:rPr>
        <w:t>e-mail:</w:t>
      </w:r>
      <w:r>
        <w:rPr>
          <w:rFonts w:ascii="Arial" w:hAnsi="Arial" w:cs="Arial"/>
          <w:b/>
        </w:rPr>
        <w:t xml:space="preserve"> milica.sas@sssnm.vlada.hr.</w:t>
      </w:r>
    </w:p>
    <w:p w:rsidR="006B54EA" w:rsidRDefault="006B54EA" w:rsidP="00945985">
      <w:pPr>
        <w:jc w:val="both"/>
        <w:rPr>
          <w:rFonts w:ascii="Arial" w:hAnsi="Arial" w:cs="Arial"/>
        </w:rPr>
      </w:pPr>
    </w:p>
    <w:p w:rsidR="006B54EA" w:rsidRDefault="006B54EA" w:rsidP="005E4EF5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Savjet za nacionalne manjine ima pravo na naknadu stvarnih materijalnih troškova koji nastanu pružanjem informacije korisniku prava na pristup informacijama i ponovnu uporabu informacija i na naknadu troškova dostave tražene informacije, koja se naplaćuje u skladu s Kriterijima za određivanje visine naknade stvarnih materijalnih troškova i troškova dostave informacije („Narodne novine“, broj 12/14 i 15/14).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</w:p>
    <w:p w:rsidR="006B54EA" w:rsidRDefault="006B54EA" w:rsidP="00945985">
      <w:pPr>
        <w:ind w:firstLine="708"/>
        <w:jc w:val="both"/>
        <w:rPr>
          <w:rFonts w:ascii="Arial" w:hAnsi="Arial" w:cs="Arial"/>
        </w:rPr>
      </w:pPr>
    </w:p>
    <w:p w:rsidR="006B54EA" w:rsidRDefault="006B54EA" w:rsidP="00945985"/>
    <w:p w:rsidR="006B54EA" w:rsidRPr="00945985" w:rsidRDefault="006B54EA" w:rsidP="00945985"/>
    <w:sectPr w:rsidR="006B54EA" w:rsidRPr="00945985" w:rsidSect="003E517B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54EA" w:rsidRDefault="006B54EA">
      <w:r>
        <w:separator/>
      </w:r>
    </w:p>
  </w:endnote>
  <w:endnote w:type="continuationSeparator" w:id="0">
    <w:p w:rsidR="006B54EA" w:rsidRDefault="006B54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roid Sans Fallback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FreeSans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54EA" w:rsidRDefault="006B54EA">
    <w:pPr>
      <w:pStyle w:val="Footer"/>
      <w:jc w:val="right"/>
    </w:pPr>
    <w:fldSimple w:instr=" PAGE   \* MERGEFORMAT ">
      <w:r>
        <w:rPr>
          <w:noProof/>
        </w:rPr>
        <w:t>1</w:t>
      </w:r>
    </w:fldSimple>
  </w:p>
  <w:p w:rsidR="006B54EA" w:rsidRDefault="006B54E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54EA" w:rsidRDefault="006B54EA">
      <w:r>
        <w:separator/>
      </w:r>
    </w:p>
  </w:footnote>
  <w:footnote w:type="continuationSeparator" w:id="0">
    <w:p w:rsidR="006B54EA" w:rsidRDefault="006B54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E1D15"/>
    <w:multiLevelType w:val="hybridMultilevel"/>
    <w:tmpl w:val="5EF8C860"/>
    <w:lvl w:ilvl="0" w:tplc="687A771E">
      <w:numFmt w:val="bullet"/>
      <w:lvlText w:val="-"/>
      <w:lvlJc w:val="left"/>
      <w:pPr>
        <w:ind w:left="1770" w:hanging="360"/>
      </w:pPr>
      <w:rPr>
        <w:rFonts w:ascii="Arial" w:eastAsia="Times New Roman" w:hAnsi="Arial" w:hint="default"/>
        <w:i w:val="0"/>
      </w:rPr>
    </w:lvl>
    <w:lvl w:ilvl="1" w:tplc="041A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75A0"/>
    <w:rsid w:val="000329DB"/>
    <w:rsid w:val="000409AF"/>
    <w:rsid w:val="00065017"/>
    <w:rsid w:val="001D4AE6"/>
    <w:rsid w:val="00263194"/>
    <w:rsid w:val="002A1FE8"/>
    <w:rsid w:val="002B7D85"/>
    <w:rsid w:val="002D0D44"/>
    <w:rsid w:val="003C7FEB"/>
    <w:rsid w:val="003E517B"/>
    <w:rsid w:val="003F2CB9"/>
    <w:rsid w:val="00420CF9"/>
    <w:rsid w:val="0045132E"/>
    <w:rsid w:val="004A5257"/>
    <w:rsid w:val="005213A0"/>
    <w:rsid w:val="005A3966"/>
    <w:rsid w:val="005B1F54"/>
    <w:rsid w:val="005E4EF5"/>
    <w:rsid w:val="00660166"/>
    <w:rsid w:val="00690550"/>
    <w:rsid w:val="006B159E"/>
    <w:rsid w:val="006B54EA"/>
    <w:rsid w:val="006F177E"/>
    <w:rsid w:val="007275A0"/>
    <w:rsid w:val="008142B1"/>
    <w:rsid w:val="00814716"/>
    <w:rsid w:val="00825C33"/>
    <w:rsid w:val="00841839"/>
    <w:rsid w:val="00850D44"/>
    <w:rsid w:val="00885F19"/>
    <w:rsid w:val="00943307"/>
    <w:rsid w:val="00945985"/>
    <w:rsid w:val="009E4A63"/>
    <w:rsid w:val="00A141DD"/>
    <w:rsid w:val="00A52002"/>
    <w:rsid w:val="00A5702F"/>
    <w:rsid w:val="00A851FA"/>
    <w:rsid w:val="00AB4332"/>
    <w:rsid w:val="00AC4D14"/>
    <w:rsid w:val="00B16CF1"/>
    <w:rsid w:val="00B31DA2"/>
    <w:rsid w:val="00BF7AD7"/>
    <w:rsid w:val="00CB7D56"/>
    <w:rsid w:val="00D2306F"/>
    <w:rsid w:val="00D40297"/>
    <w:rsid w:val="00D73CA0"/>
    <w:rsid w:val="00DF714B"/>
    <w:rsid w:val="00E47DB8"/>
    <w:rsid w:val="00F21E78"/>
    <w:rsid w:val="00F578B1"/>
    <w:rsid w:val="00F93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E78"/>
    <w:rPr>
      <w:rFonts w:ascii="Times New Roman" w:eastAsia="Times New Roman" w:hAnsi="Times New Roman"/>
      <w:sz w:val="24"/>
      <w:szCs w:val="24"/>
      <w:lang w:val="hr-HR" w:eastAsia="hr-HR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F93811"/>
    <w:pPr>
      <w:widowControl w:val="0"/>
      <w:suppressAutoHyphens/>
      <w:spacing w:after="120"/>
    </w:pPr>
    <w:rPr>
      <w:rFonts w:eastAsia="Droid Sans Fallback" w:cs="FreeSans"/>
      <w:kern w:val="1"/>
      <w:lang w:val="en-US" w:eastAsia="zh-CN" w:bidi="hi-IN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F93811"/>
    <w:rPr>
      <w:rFonts w:ascii="Times New Roman" w:eastAsia="Droid Sans Fallback" w:hAnsi="Times New Roman" w:cs="FreeSans"/>
      <w:kern w:val="1"/>
      <w:sz w:val="24"/>
      <w:szCs w:val="24"/>
      <w:lang w:val="en-US" w:eastAsia="zh-CN" w:bidi="hi-IN"/>
    </w:rPr>
  </w:style>
  <w:style w:type="paragraph" w:styleId="NormalWeb">
    <w:name w:val="Normal (Web)"/>
    <w:basedOn w:val="Normal"/>
    <w:uiPriority w:val="99"/>
    <w:semiHidden/>
    <w:rsid w:val="002B7D85"/>
    <w:pPr>
      <w:spacing w:before="100" w:beforeAutospacing="1" w:after="100" w:afterAutospacing="1"/>
    </w:pPr>
  </w:style>
  <w:style w:type="paragraph" w:customStyle="1" w:styleId="t-9-8">
    <w:name w:val="t-9-8"/>
    <w:basedOn w:val="Normal"/>
    <w:uiPriority w:val="99"/>
    <w:rsid w:val="002A1FE8"/>
    <w:pPr>
      <w:spacing w:before="100" w:beforeAutospacing="1" w:after="100" w:afterAutospacing="1"/>
    </w:pPr>
  </w:style>
  <w:style w:type="paragraph" w:styleId="Footer">
    <w:name w:val="footer"/>
    <w:basedOn w:val="Normal"/>
    <w:link w:val="FooterChar"/>
    <w:uiPriority w:val="99"/>
    <w:rsid w:val="00F21E7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21E78"/>
    <w:rPr>
      <w:rFonts w:ascii="Times New Roman" w:hAnsi="Times New Roman" w:cs="Times New Roman"/>
      <w:sz w:val="24"/>
      <w:szCs w:val="24"/>
      <w:lang w:eastAsia="hr-HR"/>
    </w:rPr>
  </w:style>
  <w:style w:type="paragraph" w:styleId="ListParagraph">
    <w:name w:val="List Paragraph"/>
    <w:basedOn w:val="Normal"/>
    <w:uiPriority w:val="99"/>
    <w:qFormat/>
    <w:rsid w:val="00B16CF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rsid w:val="00945985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E47D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47DB8"/>
    <w:rPr>
      <w:rFonts w:ascii="Tahoma" w:hAnsi="Tahoma" w:cs="Tahoma"/>
      <w:sz w:val="16"/>
      <w:szCs w:val="16"/>
      <w:lang w:eastAsia="hr-HR"/>
    </w:rPr>
  </w:style>
  <w:style w:type="paragraph" w:styleId="DocumentMap">
    <w:name w:val="Document Map"/>
    <w:basedOn w:val="Normal"/>
    <w:link w:val="DocumentMapChar"/>
    <w:uiPriority w:val="99"/>
    <w:semiHidden/>
    <w:rsid w:val="001D4AE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Pr>
      <w:rFonts w:ascii="Times New Roman" w:hAnsi="Times New Roman" w:cs="Times New Roman"/>
      <w:sz w:val="2"/>
      <w:lang w:val="hr-HR" w:eastAsia="hr-H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512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21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21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2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121866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vjet.manjine@sssnm.vlada.h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narodne-novine.nn.hr/clanci/sluzbeni/2013_02_25_403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231</Words>
  <Characters>1323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PRAVO NA PRISTUP INFORMACIJAMA</dc:title>
  <dc:subject/>
  <dc:creator>Danijela Komadina</dc:creator>
  <cp:keywords/>
  <dc:description/>
  <cp:lastModifiedBy>Stojan</cp:lastModifiedBy>
  <cp:revision>3</cp:revision>
  <cp:lastPrinted>2014-01-31T09:44:00Z</cp:lastPrinted>
  <dcterms:created xsi:type="dcterms:W3CDTF">2016-07-13T08:41:00Z</dcterms:created>
  <dcterms:modified xsi:type="dcterms:W3CDTF">2016-07-13T08:42:00Z</dcterms:modified>
</cp:coreProperties>
</file>